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11.png" ContentType="image/png"/>
  <Override PartName="/word/media/image7.png" ContentType="image/png"/>
  <Override PartName="/word/media/image9.png" ContentType="image/png"/>
  <Override PartName="/word/media/image10.png" ContentType="image/png"/>
  <Override PartName="/word/media/image12.png" ContentType="image/png"/>
  <Override PartName="/word/media/image8.png" ContentType="image/png"/>
  <Override PartName="/word/media/image13.png" ContentType="image/png"/>
  <Override PartName="/word/media/image14.png" ContentType="image/png"/>
  <Override PartName="/word/media/image15.png" ContentType="image/png"/>
  <Override PartName="/word/media/image16.png" ContentType="image/png"/>
  <Override PartName="/word/media/image17.png" ContentType="image/png"/>
  <Override PartName="/word/media/image18.png" ContentType="image/png"/>
  <Override PartName="/word/media/image19.png" ContentType="image/png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40" w:before="0" w:after="40"/>
        <w:rPr/>
      </w:pPr>
      <w:r>
        <w:rPr/>
      </w:r>
    </w:p>
    <w:p>
      <w:pPr>
        <w:pStyle w:val="Normal"/>
        <w:ind w:left="2460" w:right="2460" w:hanging="0"/>
        <w:rPr>
          <w:sz w:val="2"/>
        </w:rPr>
      </w:pPr>
      <w:r>
        <w:rPr/>
        <w:drawing>
          <wp:inline distT="0" distB="0" distL="0" distR="0">
            <wp:extent cx="3009900" cy="975360"/>
            <wp:effectExtent l="0" t="0" r="0" b="0"/>
            <wp:docPr id="1" name="Imag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exact" w:line="240" w:before="0" w:after="160"/>
        <w:rPr/>
      </w:pPr>
      <w:r>
        <w:rPr/>
      </w:r>
    </w:p>
    <w:tbl>
      <w:tblPr>
        <w:tblW w:w="9620" w:type="dxa"/>
        <w:jc w:val="left"/>
        <w:tblInd w:w="20" w:type="dxa"/>
        <w:tblCellMar>
          <w:top w:w="4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9620"/>
      </w:tblGrid>
      <w:tr>
        <w:trPr/>
        <w:tc>
          <w:tcPr>
            <w:tcW w:w="9620" w:type="dxa"/>
            <w:tcBorders/>
            <w:shd w:color="666553" w:fill="666553" w:val="clear"/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b/>
                <w:b/>
                <w:color w:val="FFFFFF"/>
                <w:sz w:val="28"/>
                <w:lang w:val="fr-FR"/>
              </w:rPr>
            </w:pPr>
            <w:r>
              <w:rPr>
                <w:rFonts w:eastAsia="Trebuchet MS" w:cs="Trebuchet MS" w:ascii="Trebuchet MS" w:hAnsi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p>
      <w:pPr>
        <w:pStyle w:val="Normal"/>
        <w:spacing w:lineRule="exact" w:line="240" w:before="0" w:after="220"/>
        <w:rPr/>
      </w:pPr>
      <w:r>
        <w:rPr/>
      </w:r>
    </w:p>
    <w:p>
      <w:pPr>
        <w:pStyle w:val="Normal"/>
        <w:spacing w:lineRule="exact" w:line="325"/>
        <w:ind w:left="20" w:right="20" w:hanging="0"/>
        <w:jc w:val="center"/>
        <w:rPr>
          <w:rFonts w:ascii="Trebuchet MS" w:hAnsi="Trebuchet MS" w:eastAsia="Trebuchet MS" w:cs="Trebuchet MS"/>
          <w:b/>
          <w:b/>
          <w:color w:val="000000"/>
          <w:sz w:val="28"/>
          <w:lang w:val="fr-FR"/>
        </w:rPr>
      </w:pPr>
      <w:r>
        <w:rPr>
          <w:rFonts w:eastAsia="Trebuchet MS" w:cs="Trebuchet MS" w:ascii="Trebuchet MS" w:hAnsi="Trebuchet MS"/>
          <w:b/>
          <w:color w:val="000000"/>
          <w:sz w:val="28"/>
          <w:lang w:val="fr-FR"/>
        </w:rPr>
        <w:t>MARCHÉ PUBLIC DE TECHNIQUES DE L'INFORMATION ET DE LA COMMUNICATION</w:t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 w:before="0" w:after="180"/>
        <w:rPr/>
      </w:pPr>
      <w:r>
        <w:rPr/>
      </w:r>
    </w:p>
    <w:tbl>
      <w:tblPr>
        <w:tblW w:w="7100" w:type="dxa"/>
        <w:jc w:val="left"/>
        <w:tblInd w:w="1280" w:type="dxa"/>
        <w:tblCellMar>
          <w:top w:w="400" w:type="dxa"/>
          <w:left w:w="0" w:type="dxa"/>
          <w:bottom w:w="400" w:type="dxa"/>
          <w:right w:w="0" w:type="dxa"/>
        </w:tblCellMar>
        <w:tblLook w:val="04a0" w:noVBand="1" w:noHBand="0" w:lastColumn="0" w:firstColumn="1" w:lastRow="0" w:firstRow="1"/>
      </w:tblPr>
      <w:tblGrid>
        <w:gridCol w:w="7100"/>
      </w:tblGrid>
      <w:tr>
        <w:trPr/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exact" w:line="325"/>
              <w:jc w:val="center"/>
              <w:rPr>
                <w:rFonts w:ascii="Trebuchet MS" w:hAnsi="Trebuchet MS" w:eastAsia="Trebuchet MS" w:cs="Trebuchet MS"/>
                <w:b/>
                <w:b/>
                <w:color w:val="000000"/>
                <w:sz w:val="28"/>
                <w:lang w:val="fr-FR"/>
              </w:rPr>
            </w:pPr>
            <w:r>
              <w:rPr>
                <w:rFonts w:eastAsia="Trebuchet MS" w:cs="Trebuchet MS" w:ascii="Trebuchet MS" w:hAnsi="Trebuchet MS"/>
                <w:b/>
                <w:color w:val="000000"/>
                <w:sz w:val="28"/>
                <w:lang w:val="fr-FR"/>
              </w:rPr>
              <w:t>Refonte du site internet du dispositif écoTravo de Rennes Métropole</w:t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 w:before="0" w:after="40"/>
        <w:rPr/>
      </w:pPr>
      <w:r>
        <w:rPr/>
      </w:r>
    </w:p>
    <w:p>
      <w:pPr>
        <w:pStyle w:val="Normal"/>
        <w:spacing w:before="0" w:after="60"/>
        <w:ind w:left="1800" w:right="1700" w:hanging="0"/>
        <w:rPr>
          <w:rFonts w:ascii="Trebuchet MS" w:hAnsi="Trebuchet MS" w:eastAsia="Trebuchet MS" w:cs="Trebuchet MS"/>
          <w:color w:val="000000"/>
          <w:sz w:val="14"/>
          <w:lang w:val="fr-FR"/>
        </w:rPr>
      </w:pPr>
      <w:r>
        <w:rPr>
          <w:rFonts w:eastAsia="Trebuchet MS" w:cs="Trebuchet MS" w:ascii="Trebuchet MS" w:hAnsi="Trebuchet MS"/>
          <w:color w:val="000000"/>
          <w:sz w:val="14"/>
          <w:lang w:val="fr-FR"/>
        </w:rPr>
        <w:t>Cadre réservé à l'acheteur</w:t>
      </w:r>
    </w:p>
    <w:tbl>
      <w:tblPr>
        <w:tblW w:w="6164" w:type="dxa"/>
        <w:jc w:val="left"/>
        <w:tblInd w:w="180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1939"/>
        <w:gridCol w:w="24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90" w:hRule="atLeast"/>
        </w:trPr>
        <w:tc>
          <w:tcPr>
            <w:tcW w:w="1939" w:type="dxa"/>
            <w:vMerge w:val="restart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b/>
                <w:b/>
                <w:color w:val="000000"/>
                <w:lang w:val="fr-FR"/>
              </w:rPr>
            </w:pPr>
            <w:r>
              <w:rPr>
                <w:rFonts w:eastAsia="Trebuchet MS" w:cs="Trebuchet MS" w:ascii="Trebuchet MS" w:hAnsi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4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252" w:hRule="atLeast"/>
        </w:trPr>
        <w:tc>
          <w:tcPr>
            <w:tcW w:w="193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</w:tr>
      <w:tr>
        <w:trPr>
          <w:trHeight w:val="18" w:hRule="atLeast"/>
        </w:trPr>
        <w:tc>
          <w:tcPr>
            <w:tcW w:w="193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</w:tr>
    </w:tbl>
    <w:p>
      <w:pPr>
        <w:pStyle w:val="Normal"/>
        <w:spacing w:lineRule="exact" w:line="240" w:before="0" w:after="40"/>
        <w:rPr/>
      </w:pPr>
      <w:r>
        <w:rPr/>
        <w:t xml:space="preserve"> </w:t>
      </w:r>
    </w:p>
    <w:tbl>
      <w:tblPr>
        <w:tblW w:w="6160" w:type="dxa"/>
        <w:jc w:val="left"/>
        <w:tblInd w:w="180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1940"/>
        <w:gridCol w:w="20"/>
        <w:gridCol w:w="4200"/>
      </w:tblGrid>
      <w:tr>
        <w:trPr>
          <w:trHeight w:val="360" w:hRule="atLeast"/>
        </w:trPr>
        <w:tc>
          <w:tcPr>
            <w:tcW w:w="1940" w:type="dxa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b/>
                <w:b/>
                <w:color w:val="000000"/>
                <w:lang w:val="fr-FR"/>
              </w:rPr>
            </w:pPr>
            <w:r>
              <w:rPr>
                <w:rFonts w:eastAsia="Trebuchet MS" w:cs="Trebuchet MS" w:ascii="Trebuchet MS" w:hAnsi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0" w:type="dxa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16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p>
      <w:pPr>
        <w:pStyle w:val="Normal"/>
        <w:spacing w:lineRule="exact" w:line="240" w:before="0" w:after="100"/>
        <w:rPr/>
      </w:pPr>
      <w:r>
        <w:rPr/>
      </w:r>
    </w:p>
    <w:p>
      <w:pPr>
        <w:pStyle w:val="Normal"/>
        <w:spacing w:lineRule="exact" w:line="279"/>
        <w:ind w:left="20" w:right="20" w:hanging="0"/>
        <w:jc w:val="center"/>
        <w:rPr>
          <w:rFonts w:ascii="Trebuchet MS" w:hAnsi="Trebuchet MS" w:eastAsia="Trebuchet MS" w:cs="Trebuchet MS"/>
          <w:color w:val="000000"/>
          <w:lang w:val="fr-FR"/>
        </w:rPr>
      </w:pPr>
      <w:r>
        <w:rPr>
          <w:rFonts w:eastAsia="Trebuchet MS" w:cs="Trebuchet MS" w:ascii="Trebuchet MS" w:hAnsi="Trebuchet MS"/>
          <w:b/>
          <w:color w:val="000000"/>
          <w:lang w:val="fr-FR"/>
        </w:rPr>
        <w:t xml:space="preserve">Rennes Métropole </w:t>
      </w:r>
    </w:p>
    <w:p>
      <w:pPr>
        <w:pStyle w:val="Normal"/>
        <w:spacing w:lineRule="exact" w:line="279"/>
        <w:ind w:left="20" w:right="20" w:hanging="0"/>
        <w:jc w:val="center"/>
        <w:rPr>
          <w:rFonts w:ascii="Trebuchet MS" w:hAnsi="Trebuchet MS" w:eastAsia="Trebuchet MS" w:cs="Trebuchet MS"/>
          <w:color w:val="000000"/>
          <w:lang w:val="fr-FR"/>
        </w:rPr>
      </w:pPr>
      <w:r>
        <w:rPr>
          <w:rFonts w:eastAsia="Trebuchet MS" w:cs="Trebuchet MS" w:ascii="Trebuchet MS" w:hAnsi="Trebuchet MS"/>
          <w:color w:val="000000"/>
          <w:lang w:val="fr-FR"/>
        </w:rPr>
        <w:t>4 Avenue Henri Fréville</w:t>
      </w:r>
    </w:p>
    <w:p>
      <w:pPr>
        <w:pStyle w:val="Normal"/>
        <w:spacing w:lineRule="exact" w:line="279"/>
        <w:ind w:left="20" w:right="20" w:hanging="0"/>
        <w:jc w:val="center"/>
        <w:rPr>
          <w:rFonts w:ascii="Trebuchet MS" w:hAnsi="Trebuchet MS" w:eastAsia="Trebuchet MS" w:cs="Trebuchet MS"/>
          <w:color w:val="000000"/>
          <w:lang w:val="fr-FR"/>
        </w:rPr>
      </w:pPr>
      <w:r>
        <w:rPr>
          <w:rFonts w:eastAsia="Trebuchet MS" w:cs="Trebuchet MS" w:ascii="Trebuchet MS" w:hAnsi="Trebuchet MS"/>
          <w:color w:val="000000"/>
          <w:lang w:val="fr-FR"/>
        </w:rPr>
        <w:t>CS 93111</w:t>
      </w:r>
    </w:p>
    <w:p>
      <w:pPr>
        <w:sectPr>
          <w:type w:val="nextPage"/>
          <w:pgSz w:w="11906" w:h="16838"/>
          <w:pgMar w:left="1134" w:right="1134" w:header="0" w:top="1134" w:footer="0" w:bottom="1134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279"/>
        <w:ind w:left="20" w:right="20" w:hanging="0"/>
        <w:jc w:val="center"/>
        <w:rPr>
          <w:rFonts w:ascii="Trebuchet MS" w:hAnsi="Trebuchet MS" w:eastAsia="Trebuchet MS" w:cs="Trebuchet MS"/>
          <w:color w:val="000000"/>
          <w:lang w:val="fr-FR"/>
        </w:rPr>
      </w:pPr>
      <w:r>
        <w:rPr>
          <w:rFonts w:eastAsia="Trebuchet MS" w:cs="Trebuchet MS" w:ascii="Trebuchet MS" w:hAnsi="Trebuchet MS"/>
          <w:color w:val="000000"/>
          <w:lang w:val="fr-FR"/>
        </w:rPr>
        <w:t>35031 RENNES CEDEX</w:t>
      </w:r>
    </w:p>
    <w:p>
      <w:pPr>
        <w:pStyle w:val="Normal"/>
        <w:spacing w:lineRule="exact" w:line="20"/>
        <w:rPr>
          <w:sz w:val="2"/>
        </w:rPr>
      </w:pPr>
      <w:r>
        <w:rPr>
          <w:sz w:val="2"/>
        </w:rPr>
      </w:r>
    </w:p>
    <w:p>
      <w:pPr>
        <w:pStyle w:val="Normal"/>
        <w:spacing w:before="0" w:after="120"/>
        <w:ind w:left="20" w:right="20" w:hanging="0"/>
        <w:jc w:val="center"/>
        <w:rPr>
          <w:rFonts w:ascii="Trebuchet MS" w:hAnsi="Trebuchet MS" w:eastAsia="Trebuchet MS" w:cs="Trebuchet MS"/>
          <w:b/>
          <w:b/>
          <w:color w:val="000000"/>
          <w:lang w:val="fr-FR"/>
        </w:rPr>
      </w:pPr>
      <w:r>
        <w:rPr>
          <w:rFonts w:eastAsia="Trebuchet MS" w:cs="Trebuchet MS" w:ascii="Trebuchet MS" w:hAnsi="Trebuchet MS"/>
          <w:b/>
          <w:color w:val="000000"/>
          <w:lang w:val="fr-FR"/>
        </w:rPr>
        <w:t>SOMMAIRE</w:t>
      </w:r>
    </w:p>
    <w:p>
      <w:pPr>
        <w:pStyle w:val="Normal"/>
        <w:spacing w:lineRule="exact" w:line="240" w:before="0" w:after="80"/>
        <w:rPr>
          <w:rFonts w:ascii="Trebuchet MS" w:hAnsi="Trebuchet MS" w:eastAsia="Trebuchet MS" w:cs="Trebuchet MS"/>
          <w:color w:val="000000"/>
          <w:lang w:val="fr-FR"/>
        </w:rPr>
      </w:pPr>
      <w:r>
        <w:rPr/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fldChar w:fldCharType="begin"/>
          </w:r>
          <w:r>
            <w:rPr>
              <w:rFonts w:eastAsia="Trebuchet MS" w:cs="Trebuchet MS" w:ascii="Trebuchet MS" w:hAnsi="Trebuchet MS"/>
              <w:color w:val="000000"/>
              <w:lang w:val="fr-FR"/>
            </w:rPr>
            <w:instrText> TOC \o "1-9" \h</w:instrText>
          </w:r>
          <w:r>
            <w:rPr>
              <w:rFonts w:eastAsia="Trebuchet MS" w:cs="Trebuchet MS" w:ascii="Trebuchet MS" w:hAnsi="Trebuchet MS"/>
              <w:color w:val="000000"/>
              <w:lang w:val="fr-FR"/>
            </w:rPr>
            <w:fldChar w:fldCharType="separate"/>
          </w:r>
          <w:r>
            <w:rPr>
              <w:rFonts w:eastAsia="Trebuchet MS" w:cs="Trebuchet MS" w:ascii="Trebuchet MS" w:hAnsi="Trebuchet MS"/>
              <w:color w:val="000000"/>
              <w:lang w:val="fr-FR"/>
            </w:rPr>
            <w:t>1 - Identification de l'acheteur</w:t>
          </w:r>
          <w:r>
            <w:rPr>
              <w:rFonts w:eastAsia="Trebuchet MS" w:cs="Trebuchet MS" w:ascii="Trebuchet MS" w:hAnsi="Trebuchet MS"/>
            </w:rPr>
            <w:tab/>
            <w:t>3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2 - Identification du co-contractant</w:t>
          </w:r>
          <w:r>
            <w:rPr>
              <w:rFonts w:eastAsia="Trebuchet MS" w:cs="Trebuchet MS" w:ascii="Trebuchet MS" w:hAnsi="Trebuchet MS"/>
            </w:rPr>
            <w:tab/>
            <w:t>3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3 - Dispositions générales</w:t>
          </w:r>
          <w:r>
            <w:rPr>
              <w:rFonts w:eastAsia="Trebuchet MS" w:cs="Trebuchet MS" w:ascii="Trebuchet MS" w:hAnsi="Trebuchet MS"/>
            </w:rPr>
            <w:tab/>
            <w:t>4</w:t>
          </w:r>
        </w:p>
        <w:p>
          <w:pPr>
            <w:pStyle w:val="Contents2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3.1 - Objet</w:t>
          </w:r>
          <w:r>
            <w:rPr>
              <w:rFonts w:eastAsia="Trebuchet MS" w:cs="Trebuchet MS" w:ascii="Trebuchet MS" w:hAnsi="Trebuchet MS"/>
            </w:rPr>
            <w:tab/>
            <w:t>4</w:t>
          </w:r>
        </w:p>
        <w:p>
          <w:pPr>
            <w:pStyle w:val="Contents2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3.2 - Mode de passation</w:t>
          </w:r>
          <w:r>
            <w:rPr>
              <w:rFonts w:eastAsia="Trebuchet MS" w:cs="Trebuchet MS" w:ascii="Trebuchet MS" w:hAnsi="Trebuchet MS"/>
            </w:rPr>
            <w:tab/>
            <w:t>4</w:t>
          </w:r>
        </w:p>
        <w:p>
          <w:pPr>
            <w:pStyle w:val="Contents2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3.3 - Forme de contrat</w:t>
          </w:r>
          <w:r>
            <w:rPr>
              <w:rFonts w:eastAsia="Trebuchet MS" w:cs="Trebuchet MS" w:ascii="Trebuchet MS" w:hAnsi="Trebuchet MS"/>
            </w:rPr>
            <w:tab/>
            <w:t>4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4 - Prix</w:t>
          </w:r>
          <w:r>
            <w:rPr>
              <w:rFonts w:eastAsia="Trebuchet MS" w:cs="Trebuchet MS" w:ascii="Trebuchet MS" w:hAnsi="Trebuchet MS"/>
            </w:rPr>
            <w:tab/>
            <w:t>5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5 - Durée et Délais d'exécution</w:t>
          </w:r>
          <w:r>
            <w:rPr>
              <w:rFonts w:eastAsia="Trebuchet MS" w:cs="Trebuchet MS" w:ascii="Trebuchet MS" w:hAnsi="Trebuchet MS"/>
            </w:rPr>
            <w:tab/>
            <w:t>5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6 - Paiement</w:t>
          </w:r>
          <w:r>
            <w:rPr>
              <w:rFonts w:eastAsia="Trebuchet MS" w:cs="Trebuchet MS" w:ascii="Trebuchet MS" w:hAnsi="Trebuchet MS"/>
            </w:rPr>
            <w:tab/>
            <w:t>5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7 - Avance</w:t>
          </w:r>
          <w:r>
            <w:rPr>
              <w:rFonts w:eastAsia="Trebuchet MS" w:cs="Trebuchet MS" w:ascii="Trebuchet MS" w:hAnsi="Trebuchet MS"/>
            </w:rPr>
            <w:tab/>
            <w:t>6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8 - Nomenclature(s)</w:t>
          </w:r>
          <w:r>
            <w:rPr>
              <w:rFonts w:eastAsia="Trebuchet MS" w:cs="Trebuchet MS" w:ascii="Trebuchet MS" w:hAnsi="Trebuchet MS"/>
            </w:rPr>
            <w:tab/>
            <w:t>6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9 - Signature</w:t>
          </w:r>
          <w:r>
            <w:rPr>
              <w:rFonts w:eastAsia="Trebuchet MS" w:cs="Trebuchet MS" w:ascii="Trebuchet MS" w:hAnsi="Trebuchet MS"/>
            </w:rPr>
            <w:tab/>
            <w:t>6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ANNEXE N° 1 : DÉSIGNATION DES CO-TRAITANTS ET RÉPARTITION DES PRESTATIONS</w:t>
          </w:r>
          <w:r>
            <w:rPr>
              <w:rFonts w:eastAsia="Trebuchet MS" w:cs="Trebuchet MS" w:ascii="Trebuchet MS" w:hAnsi="Trebuchet MS"/>
            </w:rPr>
            <w:tab/>
            <w:t>8</w:t>
          </w:r>
          <w:r>
            <w:rPr>
              <w:rFonts w:eastAsia="Trebuchet MS" w:cs="Trebuchet MS" w:ascii="Trebuchet MS" w:hAnsi="Trebuchet MS"/>
            </w:rPr>
            <w:fldChar w:fldCharType="end"/>
          </w:r>
        </w:p>
      </w:sdtContent>
    </w:sdt>
    <w:p>
      <w:pPr>
        <w:sectPr>
          <w:type w:val="nextPage"/>
          <w:pgSz w:w="11906" w:h="16838"/>
          <w:pgMar w:left="1134" w:right="1134" w:header="0" w:top="1134" w:footer="0" w:bottom="1134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0" w:after="140"/>
        <w:ind w:left="20" w:right="20" w:hanging="0"/>
        <w:rPr>
          <w:rFonts w:ascii="Trebuchet MS" w:hAnsi="Trebuchet MS" w:eastAsia="Trebuchet MS" w:cs="Trebuchet MS"/>
          <w:color w:val="000000"/>
          <w:sz w:val="22"/>
          <w:lang w:val="fr-FR"/>
        </w:rPr>
      </w:pPr>
      <w:r>
        <w:rPr>
          <w:rFonts w:eastAsia="Trebuchet MS" w:cs="Trebuchet MS" w:ascii="Trebuchet MS" w:hAnsi="Trebuchet MS"/>
          <w:color w:val="000000"/>
          <w:sz w:val="22"/>
          <w:lang w:val="fr-FR"/>
        </w:rPr>
      </w:r>
    </w:p>
    <w:p>
      <w:pPr>
        <w:pStyle w:val="Normal"/>
        <w:spacing w:lineRule="exact" w:line="20"/>
        <w:rPr>
          <w:sz w:val="2"/>
        </w:rPr>
      </w:pPr>
      <w:r>
        <w:rPr>
          <w:sz w:val="2"/>
        </w:rPr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0" w:name="_Toc256000000"/>
      <w:r>
        <w:rPr>
          <w:rFonts w:eastAsia="Trebuchet MS" w:cs="Trebuchet MS" w:ascii="Trebuchet MS" w:hAnsi="Trebuchet MS"/>
          <w:color w:val="000000"/>
          <w:sz w:val="28"/>
          <w:lang w:val="fr-FR"/>
        </w:rPr>
        <w:t>1 - Identification de l'acheteur</w:t>
      </w:r>
      <w:bookmarkEnd w:id="0"/>
    </w:p>
    <w:p>
      <w:pPr>
        <w:pStyle w:val="ParagrapheIndent1"/>
        <w:spacing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Rennes Métropole</w:t>
      </w:r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Présidente</w:t>
      </w:r>
    </w:p>
    <w:p>
      <w:pPr>
        <w:pStyle w:val="ParagrapheIndent1"/>
        <w:spacing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Présidente</w:t>
      </w:r>
    </w:p>
    <w:p>
      <w:pPr>
        <w:pStyle w:val="ParagrapheIndent1"/>
        <w:spacing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le Trésorier Principal de Rennes Municipale</w:t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1" w:name="_Toc256000001"/>
      <w:r>
        <w:rPr>
          <w:rFonts w:eastAsia="Trebuchet MS" w:cs="Trebuchet MS" w:ascii="Trebuchet MS" w:hAnsi="Trebuchet MS"/>
          <w:color w:val="000000"/>
          <w:sz w:val="28"/>
          <w:lang w:val="fr-FR"/>
        </w:rPr>
        <w:t>2 - Identification du co-contractant</w:t>
      </w:r>
      <w:bookmarkEnd w:id="1"/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Technique de l'Information et de la Communication et conformément à leurs clauses et stipulations et après acceptation des dispositions relatives à la signature électronique du Règlement de la Consultation.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mc:AlternateContent>
                <mc:Choice Requires="wps">
                  <w:drawing>
                    <wp:anchor behindDoc="0" distT="0" distB="0" distL="0" distR="0" simplePos="0" locked="0" layoutInCell="1" allowOverlap="1" relativeHeight="18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635</wp:posOffset>
                      </wp:positionV>
                      <wp:extent cx="162560" cy="162560"/>
                      <wp:effectExtent l="0" t="0" r="0" b="0"/>
                      <wp:wrapNone/>
                      <wp:docPr id="2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000" cy="16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9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Shape1" fillcolor="white" stroked="t" style="position:absolute;margin-left:-0.8pt;margin-top:0pt;width:12.7pt;height:12.7pt">
                      <w10:wrap type="none"/>
                      <v:fill o:detectmouseclick="t" color2="black"/>
                      <v:stroke color="black" weight="3960" joinstyle="round" endcap="flat"/>
                    </v:rect>
                  </w:pict>
                </mc:Fallback>
              </mc:AlternateContent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43815</wp:posOffset>
                  </wp:positionV>
                  <wp:extent cx="118745" cy="118745"/>
                  <wp:effectExtent l="0" t="0" r="0" b="0"/>
                  <wp:wrapSquare wrapText="largest"/>
                  <wp:docPr id="3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>
      <w:pPr>
        <w:pStyle w:val="ParagrapheIndent1"/>
        <w:spacing w:lineRule="exact" w:line="232"/>
        <w:ind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</w:t>
      </w:r>
      <w:r>
        <w:rPr>
          <w:color w:val="000000"/>
          <w:lang w:val="fr-FR"/>
        </w:rPr>
        <w:t>onsieur Vincent ESNAUD</w:t>
      </w:r>
      <w:r>
        <w:rPr>
          <w:color w:val="000000"/>
          <w:lang w:val="fr-FR"/>
        </w:rPr>
        <w:t>...........................................................................</w:t>
      </w:r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Agissant en qualité de </w:t>
      </w:r>
      <w:r>
        <w:rPr>
          <w:color w:val="000000"/>
          <w:lang w:val="fr-FR"/>
        </w:rPr>
        <w:t>Co-Gérant</w:t>
      </w:r>
      <w:r>
        <w:rPr>
          <w:color w:val="000000"/>
          <w:lang w:val="fr-FR"/>
        </w:rPr>
        <w:t>..................................................................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4" name="Image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...................................................</w:t>
      </w:r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mc:AlternateContent>
                <mc:Choice Requires="wps">
                  <w:drawing>
                    <wp:anchor behindDoc="0" distT="0" distB="0" distL="0" distR="0" simplePos="0" locked="0" layoutInCell="1" allowOverlap="1" relativeHeight="19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635</wp:posOffset>
                      </wp:positionV>
                      <wp:extent cx="162560" cy="162560"/>
                      <wp:effectExtent l="0" t="0" r="0" b="0"/>
                      <wp:wrapNone/>
                      <wp:docPr id="5" name="Shape1_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000" cy="16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9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Shape1_0" fillcolor="white" stroked="t" style="position:absolute;margin-left:-0.8pt;margin-top:0pt;width:12.7pt;height:12.7pt">
                      <w10:wrap type="none"/>
                      <v:fill o:detectmouseclick="t" color2="black"/>
                      <v:stroke color="black" weight="3960" joinstyle="round" endcap="flat"/>
                    </v:rect>
                  </w:pict>
                </mc:Fallback>
              </mc:AlternateContent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635</wp:posOffset>
                  </wp:positionV>
                  <wp:extent cx="118745" cy="118745"/>
                  <wp:effectExtent l="0" t="0" r="0" b="0"/>
                  <wp:wrapSquare wrapText="largest"/>
                  <wp:docPr id="6" name="Image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engage la société </w:t>
            </w:r>
            <w:r>
              <w:rPr>
                <w:rFonts w:eastAsia="Trebuchet MS" w:cs="Trebuchet MS"/>
                <w:color w:val="000000"/>
                <w:sz w:val="20"/>
                <w:szCs w:val="24"/>
                <w:lang w:val="fr-FR"/>
              </w:rPr>
              <w:t>ADDVISO</w:t>
            </w:r>
            <w:r>
              <w:rPr>
                <w:color w:val="000000"/>
                <w:lang w:val="fr-FR"/>
              </w:rPr>
              <w:t>.................... sur la base de son offre ;</w:t>
            </w:r>
          </w:p>
        </w:tc>
      </w:tr>
    </w:tbl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commercial et dénomination sociale </w:t>
      </w:r>
      <w:r>
        <w:rPr>
          <w:rFonts w:eastAsia="Trebuchet MS" w:cs="Trebuchet MS"/>
          <w:color w:val="000000"/>
          <w:sz w:val="20"/>
          <w:szCs w:val="24"/>
          <w:lang w:val="fr-FR"/>
        </w:rPr>
        <w:t xml:space="preserve">ADDVISO  </w:t>
      </w:r>
      <w:r>
        <w:rPr>
          <w:color w:val="000000"/>
          <w:lang w:val="fr-FR"/>
        </w:rPr>
        <w:t>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Adresse </w:t>
      </w:r>
      <w:r>
        <w:rPr>
          <w:rFonts w:eastAsia="Trebuchet MS" w:cs="Trebuchet MS"/>
          <w:color w:val="000000"/>
          <w:sz w:val="20"/>
          <w:szCs w:val="24"/>
          <w:lang w:val="fr-FR"/>
        </w:rPr>
        <w:t>19 rue Hoche 35000 RENNES</w:t>
      </w:r>
      <w:r>
        <w:rPr>
          <w:color w:val="000000"/>
          <w:lang w:val="fr-FR"/>
        </w:rPr>
        <w:t>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2</w:t>
      </w:r>
      <w:r>
        <w:rPr>
          <w:color w:val="000000"/>
          <w:lang w:val="fr-FR"/>
        </w:rPr>
        <w:t xml:space="preserve"> </w:t>
      </w:r>
      <w:hyperlink r:id="rId6">
        <w:r>
          <w:rPr>
            <w:rStyle w:val="InternetLink"/>
            <w:color w:val="000000"/>
            <w:lang w:val="fr-FR"/>
          </w:rPr>
          <w:t>contact@addviso.com</w:t>
        </w:r>
      </w:hyperlink>
      <w:r>
        <w:rPr>
          <w:color w:val="000000"/>
          <w:lang w:val="fr-FR"/>
        </w:rPr>
        <w:t>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Numéro de téléphone </w:t>
      </w:r>
      <w:r>
        <w:rPr>
          <w:rFonts w:eastAsia="Trebuchet MS" w:cs="Trebuchet MS"/>
          <w:color w:val="000000"/>
          <w:sz w:val="20"/>
          <w:szCs w:val="24"/>
          <w:lang w:val="fr-FR"/>
        </w:rPr>
        <w:t>0223201983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51911656000045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7490B .............................................</w:t>
      </w:r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FR45519116560...........................................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7" name="Image 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 ........................................................................................................</w:t>
      </w:r>
    </w:p>
    <w:p>
      <w:pPr>
        <w:sectPr>
          <w:footerReference w:type="default" r:id="rId8"/>
          <w:type w:val="nextPage"/>
          <w:pgSz w:w="11906" w:h="16838"/>
          <w:pgMar w:left="1134" w:right="1134" w:header="0" w:top="1134" w:footer="1126" w:bottom="1183" w:gutter="0"/>
          <w:pgNumType w:fmt="decimal"/>
          <w:formProt w:val="false"/>
          <w:textDirection w:val="lrTb"/>
          <w:docGrid w:type="default" w:linePitch="100" w:charSpace="0"/>
        </w:sect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Agissant en qualité de ...............................................................................</w:t>
        <w:br/>
      </w:r>
    </w:p>
    <w:p>
      <w:pPr>
        <w:pStyle w:val="Normal"/>
        <w:spacing w:lineRule="exact" w:line="20"/>
        <w:rPr>
          <w:sz w:val="2"/>
        </w:rPr>
      </w:pPr>
      <w:r>
        <w:rPr>
          <w:sz w:val="2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8" name="Image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9" name="Image 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0" name="Image 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...................................................</w:t>
      </w:r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2</w:t>
      </w:r>
      <w:r>
        <w:rPr>
          <w:color w:val="000000"/>
          <w:lang w:val="fr-FR"/>
        </w:rPr>
        <w:t>, sur la base de l'offre du groupement,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2" w:name="_Toc256000002"/>
      <w:r>
        <w:rPr>
          <w:rFonts w:eastAsia="Trebuchet MS" w:cs="Trebuchet MS" w:ascii="Trebuchet MS" w:hAnsi="Trebuchet MS"/>
          <w:color w:val="000000"/>
          <w:sz w:val="28"/>
          <w:lang w:val="fr-FR"/>
        </w:rPr>
        <w:t>3 - Dispositions générales</w:t>
      </w:r>
      <w:bookmarkEnd w:id="2"/>
    </w:p>
    <w:p>
      <w:pPr>
        <w:pStyle w:val="Heading2"/>
        <w:ind w:left="300" w:right="20" w:hanging="0"/>
        <w:rPr>
          <w:rFonts w:ascii="Trebuchet MS" w:hAnsi="Trebuchet MS" w:eastAsia="Trebuchet MS" w:cs="Trebuchet MS"/>
          <w:i w:val="false"/>
          <w:i w:val="false"/>
          <w:color w:val="000000"/>
          <w:sz w:val="24"/>
          <w:lang w:val="fr-FR"/>
        </w:rPr>
      </w:pPr>
      <w:bookmarkStart w:id="3" w:name="_Toc256000003"/>
      <w:r>
        <w:rPr>
          <w:rFonts w:eastAsia="Trebuchet MS" w:cs="Trebuchet MS" w:ascii="Trebuchet MS" w:hAnsi="Trebuchet MS"/>
          <w:i w:val="false"/>
          <w:color w:val="000000"/>
          <w:sz w:val="24"/>
          <w:lang w:val="fr-FR"/>
        </w:rPr>
        <w:t>3.1 - Objet</w:t>
      </w:r>
      <w:bookmarkEnd w:id="3"/>
    </w:p>
    <w:p>
      <w:pPr>
        <w:pStyle w:val="ParagrapheIndent2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la refonte du site internet du dispositif écoTravo de Rennes Métropole.</w:t>
      </w:r>
    </w:p>
    <w:p>
      <w:pPr>
        <w:pStyle w:val="ParagrapheIndent2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2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Cette prestation inclut :</w:t>
      </w:r>
    </w:p>
    <w:p>
      <w:pPr>
        <w:pStyle w:val="Normal"/>
        <w:rPr>
          <w:lang w:val="fr-FR"/>
        </w:rPr>
      </w:pPr>
      <w:r>
        <w:rPr>
          <w:lang w:val="fr-FR"/>
        </w:rPr>
      </w:r>
    </w:p>
    <w:p>
      <w:pPr>
        <w:pStyle w:val="ParagrapheIndent2"/>
        <w:numPr>
          <w:ilvl w:val="0"/>
          <w:numId w:val="1"/>
        </w:numPr>
        <w:spacing w:lineRule="exact" w:line="232"/>
        <w:ind w:left="740" w:right="20" w:hanging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développement technique du site</w:t>
      </w:r>
    </w:p>
    <w:p>
      <w:pPr>
        <w:pStyle w:val="ParagrapheIndent2"/>
        <w:numPr>
          <w:ilvl w:val="0"/>
          <w:numId w:val="1"/>
        </w:numPr>
        <w:spacing w:lineRule="exact" w:line="232"/>
        <w:ind w:left="740" w:right="20" w:hanging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L'adaptation, le découpage et l'intégration des éléments graphiques</w:t>
      </w:r>
    </w:p>
    <w:p>
      <w:pPr>
        <w:pStyle w:val="ParagrapheIndent2"/>
        <w:numPr>
          <w:ilvl w:val="0"/>
          <w:numId w:val="1"/>
        </w:numPr>
        <w:spacing w:lineRule="exact" w:line="232"/>
        <w:ind w:left="740" w:right="20" w:hanging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L’hébergement</w:t>
      </w:r>
    </w:p>
    <w:p>
      <w:pPr>
        <w:pStyle w:val="ParagrapheIndent2"/>
        <w:numPr>
          <w:ilvl w:val="0"/>
          <w:numId w:val="1"/>
        </w:numPr>
        <w:spacing w:lineRule="exact" w:line="232"/>
        <w:ind w:left="740" w:right="20" w:hanging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maintenance corrective et évolutive</w:t>
      </w:r>
      <w:bookmarkStart w:id="4" w:name="_GoBack"/>
      <w:bookmarkEnd w:id="4"/>
    </w:p>
    <w:p>
      <w:pPr>
        <w:pStyle w:val="ParagrapheIndent2"/>
        <w:numPr>
          <w:ilvl w:val="0"/>
          <w:numId w:val="1"/>
        </w:numPr>
        <w:spacing w:lineRule="exact" w:line="232"/>
        <w:ind w:left="740" w:right="20" w:hanging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reprise des contenus existants du site actuel</w:t>
      </w:r>
    </w:p>
    <w:p>
      <w:pPr>
        <w:pStyle w:val="ParagrapheIndent2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Heading2"/>
        <w:ind w:left="300" w:right="20" w:hanging="0"/>
        <w:rPr>
          <w:rFonts w:ascii="Trebuchet MS" w:hAnsi="Trebuchet MS" w:eastAsia="Trebuchet MS" w:cs="Trebuchet MS"/>
          <w:i w:val="false"/>
          <w:i w:val="false"/>
          <w:color w:val="000000"/>
          <w:sz w:val="24"/>
          <w:lang w:val="fr-FR"/>
        </w:rPr>
      </w:pPr>
      <w:bookmarkStart w:id="5" w:name="_Toc256000004"/>
      <w:r>
        <w:rPr>
          <w:rFonts w:eastAsia="Trebuchet MS" w:cs="Trebuchet MS" w:ascii="Trebuchet MS" w:hAnsi="Trebuchet MS"/>
          <w:i w:val="false"/>
          <w:color w:val="000000"/>
          <w:sz w:val="24"/>
          <w:lang w:val="fr-FR"/>
        </w:rPr>
        <w:t>3.2 - Mode de passation</w:t>
      </w:r>
      <w:bookmarkEnd w:id="5"/>
    </w:p>
    <w:p>
      <w:pPr>
        <w:pStyle w:val="ParagrapheIndent2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>
      <w:pPr>
        <w:pStyle w:val="Heading2"/>
        <w:ind w:left="300" w:right="20" w:hanging="0"/>
        <w:rPr>
          <w:rFonts w:ascii="Trebuchet MS" w:hAnsi="Trebuchet MS" w:eastAsia="Trebuchet MS" w:cs="Trebuchet MS"/>
          <w:i w:val="false"/>
          <w:i w:val="false"/>
          <w:color w:val="000000"/>
          <w:sz w:val="24"/>
          <w:lang w:val="fr-FR"/>
        </w:rPr>
      </w:pPr>
      <w:bookmarkStart w:id="6" w:name="_Toc256000005"/>
      <w:r>
        <w:rPr>
          <w:rFonts w:eastAsia="Trebuchet MS" w:cs="Trebuchet MS" w:ascii="Trebuchet MS" w:hAnsi="Trebuchet MS"/>
          <w:i w:val="false"/>
          <w:color w:val="000000"/>
          <w:sz w:val="24"/>
          <w:lang w:val="fr-FR"/>
        </w:rPr>
        <w:t>3.3 - Forme de contrat</w:t>
      </w:r>
      <w:bookmarkEnd w:id="6"/>
    </w:p>
    <w:p>
      <w:pPr>
        <w:pStyle w:val="ParagrapheIndent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>
      <w:pPr>
        <w:sectPr>
          <w:footerReference w:type="default" r:id="rId12"/>
          <w:type w:val="nextPage"/>
          <w:pgSz w:w="11906" w:h="16838"/>
          <w:pgMar w:left="1134" w:right="1134" w:header="0" w:top="1134" w:footer="1126" w:bottom="1183" w:gutter="0"/>
          <w:pgNumType w:fmt="decimal"/>
          <w:formProt w:val="false"/>
          <w:textDirection w:val="lrTb"/>
          <w:docGrid w:type="default" w:linePitch="100" w:charSpace="0"/>
        </w:sectPr>
        <w:pStyle w:val="ParagrapheIndent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br/>
      </w:r>
    </w:p>
    <w:p>
      <w:pPr>
        <w:pStyle w:val="Normal"/>
        <w:spacing w:lineRule="exact" w:line="20"/>
        <w:rPr>
          <w:sz w:val="2"/>
        </w:rPr>
      </w:pPr>
      <w:r>
        <w:rPr>
          <w:sz w:val="2"/>
        </w:rPr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7" w:name="_Toc256000006"/>
      <w:r>
        <w:rPr>
          <w:rFonts w:eastAsia="Trebuchet MS" w:cs="Trebuchet MS" w:ascii="Trebuchet MS" w:hAnsi="Trebuchet MS"/>
          <w:color w:val="000000"/>
          <w:sz w:val="28"/>
          <w:lang w:val="fr-FR"/>
        </w:rPr>
        <w:t>4 - Prix</w:t>
      </w:r>
      <w:bookmarkEnd w:id="7"/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prix global et forfaitaire est précisé dans le tableau ci-après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tbl>
      <w:tblPr>
        <w:tblW w:w="8599" w:type="dxa"/>
        <w:jc w:val="left"/>
        <w:tblInd w:w="5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9"/>
        <w:gridCol w:w="100"/>
        <w:gridCol w:w="20"/>
        <w:gridCol w:w="4760"/>
        <w:gridCol w:w="1320"/>
      </w:tblGrid>
      <w:tr>
        <w:trPr>
          <w:trHeight w:val="306" w:hRule="atLeast"/>
        </w:trPr>
        <w:tc>
          <w:tcPr>
            <w:tcW w:w="2399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Borders/>
          </w:tcPr>
          <w:p>
            <w:pPr>
              <w:pStyle w:val="Normal"/>
              <w:jc w:val="right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760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szCs w:val="24"/>
                <w:lang w:val="fr-FR"/>
              </w:rPr>
              <w:t xml:space="preserve">                                                                    </w:t>
            </w:r>
            <w:r>
              <w:rPr>
                <w:rFonts w:eastAsia="Trebuchet MS" w:cs="Trebuchet MS" w:ascii="Trebuchet MS" w:hAnsi="Trebuchet MS"/>
                <w:color w:val="000000"/>
                <w:sz w:val="20"/>
                <w:szCs w:val="24"/>
                <w:lang w:val="fr-FR"/>
              </w:rPr>
              <w:t>26 550</w:t>
            </w:r>
          </w:p>
        </w:tc>
        <w:tc>
          <w:tcPr>
            <w:tcW w:w="1320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Euros</w:t>
            </w:r>
          </w:p>
        </w:tc>
      </w:tr>
      <w:tr>
        <w:trPr>
          <w:trHeight w:val="306" w:hRule="atLeast"/>
        </w:trPr>
        <w:tc>
          <w:tcPr>
            <w:tcW w:w="2399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 xml:space="preserve">TVA (taux de </w:t>
            </w:r>
            <w:r>
              <w:rPr>
                <w:rFonts w:eastAsia="Trebuchet MS" w:cs="Trebuchet MS" w:ascii="Trebuchet MS" w:hAnsi="Trebuchet MS"/>
                <w:color w:val="000000"/>
                <w:sz w:val="20"/>
                <w:szCs w:val="24"/>
                <w:lang w:val="fr-FR"/>
              </w:rPr>
              <w:t>20</w:t>
            </w: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%)</w:t>
            </w:r>
          </w:p>
        </w:tc>
        <w:tc>
          <w:tcPr>
            <w:tcW w:w="100" w:type="dxa"/>
            <w:tcBorders/>
          </w:tcPr>
          <w:p>
            <w:pPr>
              <w:pStyle w:val="Normal"/>
              <w:jc w:val="right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760" w:type="dxa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szCs w:val="24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szCs w:val="24"/>
                <w:lang w:val="fr-FR"/>
              </w:rPr>
              <w:t xml:space="preserve">                                                                      </w:t>
            </w:r>
            <w:r>
              <w:rPr>
                <w:rFonts w:eastAsia="Trebuchet MS" w:cs="Trebuchet MS" w:ascii="Trebuchet MS" w:hAnsi="Trebuchet MS"/>
                <w:color w:val="000000"/>
                <w:sz w:val="20"/>
                <w:szCs w:val="24"/>
                <w:lang w:val="fr-FR"/>
              </w:rPr>
              <w:t>5 310</w:t>
            </w:r>
          </w:p>
        </w:tc>
        <w:tc>
          <w:tcPr>
            <w:tcW w:w="1320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Euros</w:t>
            </w:r>
          </w:p>
        </w:tc>
      </w:tr>
      <w:tr>
        <w:trPr>
          <w:trHeight w:val="306" w:hRule="atLeast"/>
        </w:trPr>
        <w:tc>
          <w:tcPr>
            <w:tcW w:w="2399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Borders/>
          </w:tcPr>
          <w:p>
            <w:pPr>
              <w:pStyle w:val="Normal"/>
              <w:jc w:val="right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760" w:type="dxa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szCs w:val="24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szCs w:val="24"/>
                <w:lang w:val="fr-FR"/>
              </w:rPr>
              <w:t xml:space="preserve">                                                                    </w:t>
            </w:r>
            <w:r>
              <w:rPr>
                <w:rFonts w:eastAsia="Trebuchet MS" w:cs="Trebuchet MS" w:ascii="Trebuchet MS" w:hAnsi="Trebuchet MS"/>
                <w:color w:val="000000"/>
                <w:sz w:val="20"/>
                <w:szCs w:val="24"/>
                <w:lang w:val="fr-FR"/>
              </w:rPr>
              <w:t>31 860</w:t>
            </w:r>
          </w:p>
        </w:tc>
        <w:tc>
          <w:tcPr>
            <w:tcW w:w="1320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Euros</w:t>
            </w:r>
          </w:p>
        </w:tc>
      </w:tr>
      <w:tr>
        <w:trPr>
          <w:trHeight w:val="306" w:hRule="atLeast"/>
        </w:trPr>
        <w:tc>
          <w:tcPr>
            <w:tcW w:w="2399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Borders/>
          </w:tcPr>
          <w:p>
            <w:pPr>
              <w:pStyle w:val="Normal"/>
              <w:jc w:val="right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6080" w:type="dxa"/>
            <w:gridSpan w:val="2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szCs w:val="24"/>
                <w:lang w:val="fr-FR"/>
              </w:rPr>
              <w:t xml:space="preserve">                                   </w:t>
            </w:r>
            <w:r>
              <w:rPr>
                <w:rFonts w:eastAsia="Trebuchet MS" w:cs="Trebuchet MS" w:ascii="Trebuchet MS" w:hAnsi="Trebuchet MS"/>
                <w:color w:val="000000"/>
                <w:sz w:val="20"/>
                <w:szCs w:val="24"/>
                <w:lang w:val="fr-FR"/>
              </w:rPr>
              <w:t>Trente et un mille huit cent soixante euros</w:t>
            </w:r>
          </w:p>
        </w:tc>
      </w:tr>
    </w:tbl>
    <w:p>
      <w:pPr>
        <w:pStyle w:val="Normal"/>
        <w:spacing w:before="80" w:after="260"/>
        <w:ind w:left="520" w:right="512" w:hanging="0"/>
        <w:rPr>
          <w:rFonts w:ascii="Trebuchet MS" w:hAnsi="Trebuchet MS" w:eastAsia="Trebuchet MS" w:cs="Trebuchet MS"/>
          <w:color w:val="000000"/>
          <w:sz w:val="20"/>
          <w:lang w:val="fr-FR"/>
        </w:rPr>
      </w:pPr>
      <w:r>
        <w:rPr>
          <w:rFonts w:eastAsia="Trebuchet MS" w:cs="Trebuchet MS" w:ascii="Trebuchet MS" w:hAnsi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/>
      </w:pPr>
      <w:r>
        <w:rPr>
          <w:color w:val="000000"/>
          <w:lang w:val="fr-FR"/>
        </w:rPr>
        <w:t>Le montant maximum des commandes pouvant être exécutées à prix unitaires pendant la durée du marché est de 10 000 € HT.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8" w:name="_Toc256000007"/>
      <w:r>
        <w:rPr>
          <w:rFonts w:eastAsia="Trebuchet MS" w:cs="Trebuchet MS" w:ascii="Trebuchet MS" w:hAnsi="Trebuchet MS"/>
          <w:color w:val="000000"/>
          <w:sz w:val="28"/>
          <w:lang w:val="fr-FR"/>
        </w:rPr>
        <w:t>5 - Durée et Délais d'exécution</w:t>
      </w:r>
      <w:bookmarkEnd w:id="8"/>
    </w:p>
    <w:p>
      <w:pPr>
        <w:pStyle w:val="ParagrapheIndent1"/>
        <w:spacing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9" w:name="_Toc256000008"/>
      <w:r>
        <w:rPr>
          <w:rFonts w:eastAsia="Trebuchet MS" w:cs="Trebuchet MS" w:ascii="Trebuchet MS" w:hAnsi="Trebuchet MS"/>
          <w:color w:val="000000"/>
          <w:sz w:val="28"/>
          <w:lang w:val="fr-FR"/>
        </w:rPr>
        <w:t>6 - Paiement</w:t>
      </w:r>
      <w:bookmarkEnd w:id="9"/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Ouvert au nom de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Ouvert au nom de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2</w:t>
      </w:r>
      <w:r>
        <w:rPr>
          <w:color w:val="000000"/>
          <w:lang w:val="fr-FR"/>
        </w:rPr>
        <w:t xml:space="preserve">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1" name="Image 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2" name="Image 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restart"/>
            <w:tcBorders/>
          </w:tcPr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rPr>
          <w:trHeight w:val="198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sectPr>
          <w:footerReference w:type="default" r:id="rId15"/>
          <w:type w:val="nextPage"/>
          <w:pgSz w:w="11906" w:h="16838"/>
          <w:pgMar w:left="1134" w:right="1134" w:header="0" w:top="1134" w:footer="1126" w:bottom="1183" w:gutter="0"/>
          <w:pgNumType w:fmt="decimal"/>
          <w:formProt w:val="false"/>
          <w:textDirection w:val="lrTb"/>
          <w:docGrid w:type="default" w:linePitch="100" w:charSpace="0"/>
        </w:sect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Nota :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  <w:br/>
      </w:r>
    </w:p>
    <w:p>
      <w:pPr>
        <w:pStyle w:val="Normal"/>
        <w:spacing w:lineRule="exact" w:line="20"/>
        <w:rPr>
          <w:sz w:val="2"/>
        </w:rPr>
      </w:pPr>
      <w:r>
        <w:rPr>
          <w:sz w:val="2"/>
        </w:rPr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10" w:name="_Toc256000009"/>
      <w:r>
        <w:rPr>
          <w:rFonts w:eastAsia="Trebuchet MS" w:cs="Trebuchet MS" w:ascii="Trebuchet MS" w:hAnsi="Trebuchet MS"/>
          <w:color w:val="000000"/>
          <w:sz w:val="28"/>
          <w:lang w:val="fr-FR"/>
        </w:rPr>
        <w:t>7 - Avance</w:t>
      </w:r>
      <w:bookmarkEnd w:id="10"/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mc:AlternateContent>
                <mc:Choice Requires="wps">
                  <w:drawing>
                    <wp:anchor behindDoc="0" distT="0" distB="0" distL="0" distR="0" simplePos="0" locked="0" layoutInCell="1" allowOverlap="1" relativeHeight="2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635</wp:posOffset>
                      </wp:positionV>
                      <wp:extent cx="162560" cy="162560"/>
                      <wp:effectExtent l="0" t="0" r="0" b="0"/>
                      <wp:wrapNone/>
                      <wp:docPr id="13" name="Shape1_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000" cy="16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9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Shape1_1" fillcolor="white" stroked="t" style="position:absolute;margin-left:-0.8pt;margin-top:0pt;width:12.7pt;height:12.7pt">
                      <w10:wrap type="none"/>
                      <v:fill o:detectmouseclick="t" color2="black"/>
                      <v:stroke color="black" weight="3960" joinstyle="round" endcap="flat"/>
                    </v:rect>
                  </w:pict>
                </mc:Fallback>
              </mc:AlternateContent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33655</wp:posOffset>
                  </wp:positionV>
                  <wp:extent cx="118745" cy="118745"/>
                  <wp:effectExtent l="0" t="0" r="0" b="0"/>
                  <wp:wrapSquare wrapText="largest"/>
                  <wp:docPr id="14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5" name="Image 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11" w:name="_Toc256000010"/>
      <w:r>
        <w:rPr>
          <w:rFonts w:eastAsia="Trebuchet MS" w:cs="Trebuchet MS" w:ascii="Trebuchet MS" w:hAnsi="Trebuchet MS"/>
          <w:color w:val="000000"/>
          <w:sz w:val="28"/>
          <w:lang w:val="fr-FR"/>
        </w:rPr>
        <w:t>8 - Nomenclature(s)</w:t>
      </w:r>
      <w:bookmarkEnd w:id="11"/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tbl>
      <w:tblPr>
        <w:tblW w:w="960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1399"/>
        <w:gridCol w:w="5201"/>
        <w:gridCol w:w="999"/>
        <w:gridCol w:w="1000"/>
        <w:gridCol w:w="1001"/>
      </w:tblGrid>
      <w:tr>
        <w:trPr>
          <w:trHeight w:val="468" w:hRule="atLeast"/>
        </w:trPr>
        <w:tc>
          <w:tcPr>
            <w:tcW w:w="13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200" w:after="6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200" w:after="6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Description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lineRule="exact" w:line="232" w:before="20" w:after="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Code suppl. 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lineRule="exact" w:line="232" w:before="20" w:after="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Code suppl. 2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lineRule="exact" w:line="232" w:before="20" w:after="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Code suppl. 3</w:t>
            </w:r>
          </w:p>
        </w:tc>
      </w:tr>
      <w:tr>
        <w:trPr>
          <w:trHeight w:val="414" w:hRule="atLeast"/>
        </w:trPr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20" w:after="4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72413000-8</w:t>
            </w:r>
          </w:p>
        </w:tc>
        <w:tc>
          <w:tcPr>
            <w:tcW w:w="5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Services de conception de sites WWW (World Wide Web)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4" w:hRule="atLeast"/>
        </w:trPr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20" w:after="4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72000000-5</w:t>
            </w:r>
          </w:p>
        </w:tc>
        <w:tc>
          <w:tcPr>
            <w:tcW w:w="5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Services de technologies de l'information, conseil, développement de logiciels, internet et appui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p>
      <w:pPr>
        <w:pStyle w:val="Normal"/>
        <w:spacing w:lineRule="exact" w:line="240" w:before="0" w:after="80"/>
        <w:rPr/>
      </w:pPr>
      <w:r>
        <w:rPr/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tbl>
      <w:tblPr>
        <w:tblW w:w="8600" w:type="dxa"/>
        <w:jc w:val="left"/>
        <w:tblInd w:w="5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1799"/>
        <w:gridCol w:w="6800"/>
      </w:tblGrid>
      <w:tr>
        <w:trPr>
          <w:trHeight w:val="306" w:hRule="atLeast"/>
        </w:trPr>
        <w:tc>
          <w:tcPr>
            <w:tcW w:w="17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80" w:after="2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80" w:after="2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Libellé</w:t>
            </w:r>
          </w:p>
        </w:tc>
      </w:tr>
      <w:tr>
        <w:trPr>
          <w:trHeight w:val="360" w:hRule="atLeast"/>
        </w:trPr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20" w:after="4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7210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20" w:after="40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Conception et réalisation de sites Internet</w:t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p>
      <w:pPr>
        <w:pStyle w:val="Normal"/>
        <w:spacing w:lineRule="exact" w:line="240" w:before="0" w:after="80"/>
        <w:rPr/>
      </w:pPr>
      <w:r>
        <w:rPr/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12" w:name="_Toc256000011"/>
      <w:r>
        <w:rPr>
          <w:rFonts w:eastAsia="Trebuchet MS" w:cs="Trebuchet MS" w:ascii="Trebuchet MS" w:hAnsi="Trebuchet MS"/>
          <w:color w:val="000000"/>
          <w:sz w:val="28"/>
          <w:lang w:val="fr-FR"/>
        </w:rPr>
        <w:t>9 - Signature</w:t>
      </w:r>
      <w:bookmarkEnd w:id="12"/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</w:t>
      </w:r>
      <w:r>
        <w:rPr>
          <w:rFonts w:eastAsia="Trebuchet MS" w:cs="Trebuchet MS"/>
          <w:color w:val="000000"/>
          <w:lang w:val="fr-FR"/>
        </w:rPr>
        <w:t>RENNES</w:t>
      </w:r>
      <w:r>
        <w:rPr>
          <w:color w:val="000000"/>
          <w:lang w:val="fr-FR"/>
        </w:rPr>
        <w:t>................................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</w:t>
      </w:r>
      <w:r>
        <w:rPr>
          <w:rFonts w:eastAsia="Trebuchet MS" w:cs="Trebuchet MS"/>
          <w:color w:val="000000"/>
          <w:lang w:val="fr-FR"/>
        </w:rPr>
        <w:t>02 septembre 2021</w:t>
      </w:r>
      <w:r>
        <w:rPr>
          <w:color w:val="000000"/>
          <w:lang w:val="fr-FR"/>
        </w:rPr>
        <w:t>...................................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drawing>
          <wp:anchor behindDoc="0" distT="0" distB="0" distL="0" distR="0" simplePos="0" locked="0" layoutInCell="1" allowOverlap="1" relativeHeight="23">
            <wp:simplePos x="0" y="0"/>
            <wp:positionH relativeFrom="column">
              <wp:posOffset>986790</wp:posOffset>
            </wp:positionH>
            <wp:positionV relativeFrom="paragraph">
              <wp:posOffset>118745</wp:posOffset>
            </wp:positionV>
            <wp:extent cx="2068830" cy="784225"/>
            <wp:effectExtent l="0" t="0" r="0" b="0"/>
            <wp:wrapSquare wrapText="largest"/>
            <wp:docPr id="16" name="Image2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0" descr="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784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 w:before="0" w:after="240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ind w:left="20" w:right="20" w:hanging="0"/>
        <w:jc w:val="both"/>
        <w:rPr>
          <w:b/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  <w:br/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tbl>
      <w:tblPr>
        <w:tblW w:w="8599" w:type="dxa"/>
        <w:jc w:val="left"/>
        <w:tblInd w:w="5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9"/>
        <w:gridCol w:w="100"/>
        <w:gridCol w:w="20"/>
        <w:gridCol w:w="4760"/>
        <w:gridCol w:w="1320"/>
      </w:tblGrid>
      <w:tr>
        <w:trPr>
          <w:trHeight w:val="306" w:hRule="atLeast"/>
        </w:trPr>
        <w:tc>
          <w:tcPr>
            <w:tcW w:w="2399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Borders/>
          </w:tcPr>
          <w:p>
            <w:pPr>
              <w:pStyle w:val="Normal"/>
              <w:jc w:val="right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760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Euros</w:t>
            </w:r>
          </w:p>
        </w:tc>
      </w:tr>
      <w:tr>
        <w:trPr>
          <w:trHeight w:val="306" w:hRule="atLeast"/>
        </w:trPr>
        <w:tc>
          <w:tcPr>
            <w:tcW w:w="2399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Borders/>
          </w:tcPr>
          <w:p>
            <w:pPr>
              <w:pStyle w:val="Normal"/>
              <w:jc w:val="right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760" w:type="dxa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Euros</w:t>
            </w:r>
          </w:p>
        </w:tc>
      </w:tr>
      <w:tr>
        <w:trPr>
          <w:trHeight w:val="306" w:hRule="atLeast"/>
        </w:trPr>
        <w:tc>
          <w:tcPr>
            <w:tcW w:w="2399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Borders/>
          </w:tcPr>
          <w:p>
            <w:pPr>
              <w:pStyle w:val="Normal"/>
              <w:jc w:val="right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760" w:type="dxa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Euros</w:t>
            </w:r>
          </w:p>
        </w:tc>
      </w:tr>
      <w:tr>
        <w:trPr>
          <w:trHeight w:val="306" w:hRule="atLeast"/>
        </w:trPr>
        <w:tc>
          <w:tcPr>
            <w:tcW w:w="2399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Borders/>
          </w:tcPr>
          <w:p>
            <w:pPr>
              <w:pStyle w:val="Normal"/>
              <w:jc w:val="right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6080" w:type="dxa"/>
            <w:gridSpan w:val="2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>
      <w:pPr>
        <w:pStyle w:val="Normal"/>
        <w:spacing w:before="80" w:after="260"/>
        <w:ind w:left="520" w:right="512" w:hanging="0"/>
        <w:rPr>
          <w:rFonts w:ascii="Trebuchet MS" w:hAnsi="Trebuchet MS" w:eastAsia="Trebuchet MS" w:cs="Trebuchet MS"/>
          <w:color w:val="000000"/>
          <w:sz w:val="20"/>
          <w:lang w:val="fr-FR"/>
        </w:rPr>
      </w:pPr>
      <w:r>
        <w:rPr>
          <w:rFonts w:eastAsia="Trebuchet MS" w:cs="Trebuchet MS" w:ascii="Trebuchet MS" w:hAnsi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>
      <w:pPr>
        <w:pStyle w:val="Style1010"/>
        <w:spacing w:lineRule="exact" w:line="232" w:before="0" w:after="240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délibération en date du ....................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 w:before="0" w:after="240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7" name="Image 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restart"/>
            <w:tcBorders/>
          </w:tcPr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9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8" name="Image 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restart"/>
            <w:tcBorders/>
          </w:tcPr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612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9" name="Image 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restart"/>
            <w:tcBorders/>
          </w:tcPr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612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20" name="Image 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restart"/>
            <w:tcBorders/>
          </w:tcPr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9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ParagrapheIndent1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21" name="Image 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22" name="Image 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sectPr>
          <w:footerReference w:type="default" r:id="rId25"/>
          <w:type w:val="nextPage"/>
          <w:pgSz w:w="11906" w:h="16838"/>
          <w:pgMar w:left="1134" w:right="1134" w:header="0" w:top="1134" w:footer="1126" w:bottom="1183" w:gutter="0"/>
          <w:pgNumType w:fmt="decimal"/>
          <w:formProt w:val="false"/>
          <w:textDirection w:val="lrTb"/>
          <w:docGrid w:type="default" w:linePitch="100" w:charSpace="0"/>
        </w:sectPr>
        <w:pStyle w:val="Style1010"/>
        <w:spacing w:lineRule="exact" w:line="232"/>
        <w:ind w:left="20" w:right="40" w:hanging="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>
      <w:pPr>
        <w:pStyle w:val="Normal"/>
        <w:spacing w:lineRule="exact" w:line="20"/>
        <w:rPr>
          <w:sz w:val="2"/>
        </w:rPr>
      </w:pPr>
      <w:r>
        <w:rPr>
          <w:sz w:val="2"/>
        </w:rPr>
      </w:r>
    </w:p>
    <w:p>
      <w:pPr>
        <w:pStyle w:val="Heading1"/>
        <w:jc w:val="center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13" w:name="_Toc256000012"/>
      <w:r>
        <w:rPr>
          <w:rFonts w:eastAsia="Trebuchet MS" w:cs="Trebuchet MS" w:ascii="Trebuchet MS" w:hAnsi="Trebuchet MS"/>
          <w:color w:val="000000"/>
          <w:sz w:val="28"/>
          <w:lang w:val="fr-FR"/>
        </w:rPr>
        <w:t>ANNEXE N° 1 : DÉSIGNATION DES CO-TRAITANTS ET RÉPARTITION DES PRESTATIONS</w:t>
      </w:r>
      <w:bookmarkEnd w:id="13"/>
    </w:p>
    <w:tbl>
      <w:tblPr>
        <w:tblW w:w="1456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6000"/>
        <w:gridCol w:w="4059"/>
        <w:gridCol w:w="1800"/>
        <w:gridCol w:w="901"/>
        <w:gridCol w:w="1800"/>
      </w:tblGrid>
      <w:tr>
        <w:trPr>
          <w:trHeight w:val="54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260" w:after="8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260" w:after="8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260" w:after="8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lineRule="exact" w:line="232" w:before="80" w:after="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Taux</w:t>
            </w:r>
          </w:p>
          <w:p>
            <w:pPr>
              <w:pStyle w:val="Normal"/>
              <w:spacing w:lineRule="exact" w:line="232" w:before="80" w:after="2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260" w:after="8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Montant TTC</w:t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pStyle w:val="Normal"/>
              <w:spacing w:lineRule="exact" w:line="232" w:before="0" w:after="120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pStyle w:val="Normal"/>
              <w:spacing w:lineRule="exact" w:line="232" w:before="0" w:after="120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pStyle w:val="Normal"/>
              <w:spacing w:lineRule="exact" w:line="232" w:before="0" w:after="120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pStyle w:val="Normal"/>
              <w:spacing w:lineRule="exact" w:line="232" w:before="0" w:after="120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pStyle w:val="Normal"/>
              <w:spacing w:lineRule="exact" w:line="232" w:before="0" w:after="120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4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260" w:after="80"/>
              <w:ind w:left="80" w:right="80" w:hanging="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26"/>
      <w:type w:val="nextPage"/>
      <w:pgSz w:orient="landscape" w:w="16838" w:h="11906"/>
      <w:pgMar w:left="1134" w:right="1134" w:header="0" w:top="1134" w:footer="1126" w:bottom="1183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rebuchet MS">
    <w:charset w:val="01"/>
    <w:family w:val="roman"/>
    <w:pitch w:val="variable"/>
  </w:font>
  <w:font w:name="Calibri">
    <w:charset w:val="01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auto"/>
    <w:pitch w:val="variable"/>
  </w:font>
  <w:font w:name="Symbol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ind w:left="20" w:right="20" w:hanging="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>
    <w:pPr>
      <w:pStyle w:val="PiedDePage"/>
      <w:ind w:left="20" w:right="20" w:hanging="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indispensable pour être tenu informé des modifications et des correspondances relatives à ce dossier. </w:t>
    </w:r>
  </w:p>
  <w:p>
    <w:pPr>
      <w:pStyle w:val="Normal"/>
      <w:spacing w:lineRule="exact" w:line="240" w:before="0" w:after="260"/>
      <w:rPr/>
    </w:pPr>
    <w:r>
      <w:rPr/>
    </w:r>
  </w:p>
  <w:p>
    <w:pPr>
      <w:pStyle w:val="Normal"/>
      <w:spacing w:lineRule="exact" w:line="240"/>
      <w:rPr/>
    </w:pPr>
    <w:r>
      <w:rPr/>
    </w:r>
  </w:p>
  <w:tbl>
    <w:tblPr>
      <w:tblW w:w="9620" w:type="dxa"/>
      <w:jc w:val="left"/>
      <w:tblInd w:w="20" w:type="dxa"/>
      <w:tblCellMar>
        <w:top w:w="0" w:type="dxa"/>
        <w:left w:w="0" w:type="dxa"/>
        <w:bottom w:w="0" w:type="dxa"/>
        <w:right w:w="0" w:type="dxa"/>
      </w:tblCellMar>
      <w:tblLook w:val="04a0" w:noVBand="1" w:noHBand="0" w:lastColumn="0" w:firstColumn="1" w:lastRow="0" w:firstRow="1"/>
    </w:tblPr>
    <w:tblGrid>
      <w:gridCol w:w="5219"/>
      <w:gridCol w:w="4400"/>
    </w:tblGrid>
    <w:tr>
      <w:trPr>
        <w:trHeight w:val="260" w:hRule="atLeast"/>
      </w:trPr>
      <w:tc>
        <w:tcPr>
          <w:tcW w:w="5219" w:type="dxa"/>
          <w:tcBorders/>
          <w:vAlign w:val="center"/>
        </w:tcPr>
        <w:p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RM_21_22_MAPA</w:t>
          </w:r>
        </w:p>
      </w:tc>
      <w:tc>
        <w:tcPr>
          <w:tcW w:w="4400" w:type="dxa"/>
          <w:tcBorders/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ind w:left="20" w:right="20" w:hanging="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>
    <w:pPr>
      <w:pStyle w:val="PiedDePage"/>
      <w:ind w:left="20" w:right="20" w:hanging="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Cette annexe est à dupliquer en autant d'exemplaires que nécessaire et elle est recommandée dans le cas de groupement conjoint </w:t>
    </w:r>
  </w:p>
  <w:p>
    <w:pPr>
      <w:pStyle w:val="Normal"/>
      <w:spacing w:lineRule="exact" w:line="240" w:before="0" w:after="260"/>
      <w:rPr/>
    </w:pPr>
    <w:r>
      <w:rPr/>
    </w:r>
  </w:p>
  <w:p>
    <w:pPr>
      <w:pStyle w:val="Normal"/>
      <w:spacing w:lineRule="exact" w:line="240"/>
      <w:rPr/>
    </w:pPr>
    <w:r>
      <w:rPr/>
    </w:r>
  </w:p>
  <w:tbl>
    <w:tblPr>
      <w:tblW w:w="9620" w:type="dxa"/>
      <w:jc w:val="left"/>
      <w:tblInd w:w="20" w:type="dxa"/>
      <w:tblCellMar>
        <w:top w:w="0" w:type="dxa"/>
        <w:left w:w="0" w:type="dxa"/>
        <w:bottom w:w="0" w:type="dxa"/>
        <w:right w:w="0" w:type="dxa"/>
      </w:tblCellMar>
      <w:tblLook w:val="04a0" w:noVBand="1" w:noHBand="0" w:lastColumn="0" w:firstColumn="1" w:lastRow="0" w:firstRow="1"/>
    </w:tblPr>
    <w:tblGrid>
      <w:gridCol w:w="5219"/>
      <w:gridCol w:w="4400"/>
    </w:tblGrid>
    <w:tr>
      <w:trPr>
        <w:trHeight w:val="260" w:hRule="atLeast"/>
      </w:trPr>
      <w:tc>
        <w:tcPr>
          <w:tcW w:w="5219" w:type="dxa"/>
          <w:tcBorders/>
          <w:vAlign w:val="center"/>
        </w:tcPr>
        <w:p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RM_21_22_MAPA</w:t>
          </w:r>
        </w:p>
      </w:tc>
      <w:tc>
        <w:tcPr>
          <w:tcW w:w="4400" w:type="dxa"/>
          <w:tcBorders/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ind w:left="20" w:right="20" w:hanging="0"/>
      <w:rPr>
        <w:color w:val="000000"/>
        <w:sz w:val="16"/>
        <w:lang w:val="fr-FR"/>
      </w:rPr>
    </w:pPr>
    <w:r>
      <w:rPr>
        <w:color w:val="000000"/>
        <w:sz w:val="16"/>
        <w:lang w:val="fr-FR"/>
      </w:rPr>
    </w:r>
  </w:p>
  <w:p>
    <w:pPr>
      <w:pStyle w:val="PiedDePage"/>
      <w:ind w:left="20" w:right="20" w:hanging="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Cocher la case correspondant à votre situation </w:t>
    </w:r>
  </w:p>
  <w:p>
    <w:pPr>
      <w:pStyle w:val="Normal"/>
      <w:spacing w:lineRule="exact" w:line="240" w:before="0" w:after="260"/>
      <w:rPr/>
    </w:pPr>
    <w:r>
      <w:rPr/>
    </w:r>
  </w:p>
  <w:p>
    <w:pPr>
      <w:pStyle w:val="Normal"/>
      <w:spacing w:lineRule="exact" w:line="240"/>
      <w:rPr/>
    </w:pPr>
    <w:r>
      <w:rPr/>
    </w:r>
  </w:p>
  <w:tbl>
    <w:tblPr>
      <w:tblW w:w="9620" w:type="dxa"/>
      <w:jc w:val="left"/>
      <w:tblInd w:w="20" w:type="dxa"/>
      <w:tblCellMar>
        <w:top w:w="0" w:type="dxa"/>
        <w:left w:w="0" w:type="dxa"/>
        <w:bottom w:w="0" w:type="dxa"/>
        <w:right w:w="0" w:type="dxa"/>
      </w:tblCellMar>
      <w:tblLook w:val="04a0" w:noVBand="1" w:noHBand="0" w:lastColumn="0" w:firstColumn="1" w:lastRow="0" w:firstRow="1"/>
    </w:tblPr>
    <w:tblGrid>
      <w:gridCol w:w="5219"/>
      <w:gridCol w:w="4400"/>
    </w:tblGrid>
    <w:tr>
      <w:trPr>
        <w:trHeight w:val="260" w:hRule="atLeast"/>
      </w:trPr>
      <w:tc>
        <w:tcPr>
          <w:tcW w:w="5219" w:type="dxa"/>
          <w:tcBorders/>
          <w:vAlign w:val="center"/>
        </w:tcPr>
        <w:p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RM_21_22_MAPA</w:t>
          </w:r>
        </w:p>
      </w:tc>
      <w:tc>
        <w:tcPr>
          <w:tcW w:w="4400" w:type="dxa"/>
          <w:tcBorders/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ind w:left="20" w:right="20" w:hanging="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>
    <w:pPr>
      <w:pStyle w:val="Normal"/>
      <w:spacing w:lineRule="exact" w:line="240" w:before="0" w:after="260"/>
      <w:rPr/>
    </w:pPr>
    <w:r>
      <w:rPr/>
    </w:r>
  </w:p>
  <w:p>
    <w:pPr>
      <w:pStyle w:val="Normal"/>
      <w:spacing w:lineRule="exact" w:line="240"/>
      <w:rPr/>
    </w:pPr>
    <w:r>
      <w:rPr/>
    </w:r>
  </w:p>
  <w:tbl>
    <w:tblPr>
      <w:tblW w:w="9620" w:type="dxa"/>
      <w:jc w:val="left"/>
      <w:tblInd w:w="20" w:type="dxa"/>
      <w:tblCellMar>
        <w:top w:w="0" w:type="dxa"/>
        <w:left w:w="0" w:type="dxa"/>
        <w:bottom w:w="0" w:type="dxa"/>
        <w:right w:w="0" w:type="dxa"/>
      </w:tblCellMar>
      <w:tblLook w:val="04a0" w:noVBand="1" w:noHBand="0" w:lastColumn="0" w:firstColumn="1" w:lastRow="0" w:firstRow="1"/>
    </w:tblPr>
    <w:tblGrid>
      <w:gridCol w:w="5219"/>
      <w:gridCol w:w="4400"/>
    </w:tblGrid>
    <w:tr>
      <w:trPr>
        <w:trHeight w:val="260" w:hRule="atLeast"/>
      </w:trPr>
      <w:tc>
        <w:tcPr>
          <w:tcW w:w="5219" w:type="dxa"/>
          <w:tcBorders/>
          <w:vAlign w:val="center"/>
        </w:tcPr>
        <w:p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RM_21_22_MAPA</w:t>
          </w:r>
        </w:p>
      </w:tc>
      <w:tc>
        <w:tcPr>
          <w:tcW w:w="4400" w:type="dxa"/>
          <w:tcBorders/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4560" w:type="dxa"/>
      <w:jc w:val="left"/>
      <w:tblInd w:w="20" w:type="dxa"/>
      <w:tblCellMar>
        <w:top w:w="0" w:type="dxa"/>
        <w:left w:w="0" w:type="dxa"/>
        <w:bottom w:w="0" w:type="dxa"/>
        <w:right w:w="0" w:type="dxa"/>
      </w:tblCellMar>
      <w:tblLook w:val="04a0" w:noVBand="1" w:noHBand="0" w:lastColumn="0" w:firstColumn="1" w:lastRow="0" w:firstRow="1"/>
    </w:tblPr>
    <w:tblGrid>
      <w:gridCol w:w="8999"/>
      <w:gridCol w:w="5560"/>
    </w:tblGrid>
    <w:tr>
      <w:trPr>
        <w:trHeight w:val="400" w:hRule="atLeast"/>
      </w:trPr>
      <w:tc>
        <w:tcPr>
          <w:tcW w:w="8999" w:type="dxa"/>
          <w:tcBorders/>
          <w:vAlign w:val="center"/>
        </w:tcPr>
        <w:p>
          <w:pPr>
            <w:pStyle w:val="Normal"/>
            <w:rPr>
              <w:rFonts w:ascii="Trebuchet MS" w:hAnsi="Trebuchet MS" w:eastAsia="Trebuchet MS" w:cs="Trebuchet MS"/>
              <w:color w:val="000000"/>
              <w:sz w:val="20"/>
              <w:lang w:val="fr-FR"/>
            </w:rPr>
          </w:pPr>
          <w:r>
            <w:rPr>
              <w:rFonts w:eastAsia="Trebuchet MS" w:cs="Trebuchet MS" w:ascii="Trebuchet MS" w:hAnsi="Trebuchet MS"/>
              <w:color w:val="000000"/>
              <w:sz w:val="20"/>
              <w:lang w:val="fr-FR"/>
            </w:rPr>
            <w:t>Consultation n°: RM_21_22_MAPA</w:t>
          </w:r>
        </w:p>
      </w:tc>
      <w:tc>
        <w:tcPr>
          <w:tcW w:w="5560" w:type="dxa"/>
          <w:tcBorders/>
          <w:vAlign w:val="center"/>
        </w:tcPr>
        <w:p>
          <w:pPr>
            <w:pStyle w:val="Normal"/>
            <w:jc w:val="right"/>
            <w:rPr>
              <w:rFonts w:ascii="Trebuchet MS" w:hAnsi="Trebuchet MS" w:eastAsia="Trebuchet MS" w:cs="Trebuchet MS"/>
              <w:color w:val="000000"/>
              <w:sz w:val="20"/>
              <w:lang w:val="fr-FR"/>
            </w:rPr>
          </w:pPr>
          <w:r>
            <w:rPr>
              <w:rFonts w:eastAsia="Trebuchet MS" w:cs="Trebuchet MS" w:ascii="Trebuchet MS" w:hAnsi="Trebuchet MS"/>
              <w:color w:val="000000"/>
              <w:sz w:val="20"/>
              <w:lang w:val="fr-FR"/>
            </w:rPr>
            <w:t xml:space="preserve">Page </w:t>
          </w:r>
          <w:r>
            <w:rPr>
              <w:rFonts w:eastAsia="Trebuchet MS" w:cs="Trebuchet MS" w:ascii="Trebuchet MS" w:hAnsi="Trebuchet MS"/>
              <w:color w:val="000000"/>
              <w:sz w:val="20"/>
              <w:lang w:val="fr-FR"/>
            </w:rPr>
            <w:fldChar w:fldCharType="begin"/>
          </w:r>
          <w:r>
            <w:rPr>
              <w:sz w:val="20"/>
              <w:rFonts w:eastAsia="Trebuchet MS" w:cs="Trebuchet MS" w:ascii="Trebuchet MS" w:hAnsi="Trebuchet MS"/>
              <w:color w:val="000000"/>
              <w:lang w:val="fr-FR"/>
            </w:rPr>
            <w:instrText> PAGE </w:instrText>
          </w:r>
          <w:r>
            <w:rPr>
              <w:sz w:val="20"/>
              <w:rFonts w:eastAsia="Trebuchet MS" w:cs="Trebuchet MS" w:ascii="Trebuchet MS" w:hAnsi="Trebuchet MS"/>
              <w:color w:val="000000"/>
              <w:lang w:val="fr-FR"/>
            </w:rPr>
            <w:fldChar w:fldCharType="separate"/>
          </w:r>
          <w:r>
            <w:rPr>
              <w:sz w:val="20"/>
              <w:rFonts w:eastAsia="Trebuchet MS" w:cs="Trebuchet MS" w:ascii="Trebuchet MS" w:hAnsi="Trebuchet MS"/>
              <w:color w:val="000000"/>
              <w:lang w:val="fr-FR"/>
            </w:rPr>
            <w:t>8</w:t>
          </w:r>
          <w:r>
            <w:rPr>
              <w:sz w:val="20"/>
              <w:rFonts w:eastAsia="Trebuchet MS" w:cs="Trebuchet MS" w:ascii="Trebuchet MS" w:hAnsi="Trebuchet MS"/>
              <w:color w:val="000000"/>
              <w:lang w:val="fr-FR"/>
            </w:rPr>
            <w:fldChar w:fldCharType="end"/>
          </w:r>
          <w:r>
            <w:rPr>
              <w:rFonts w:eastAsia="Trebuchet MS" w:cs="Trebuchet MS" w:ascii="Trebuchet MS" w:hAnsi="Trebuchet MS"/>
              <w:color w:val="000000"/>
              <w:sz w:val="20"/>
              <w:lang w:val="fr-FR"/>
            </w:rPr>
            <w:t xml:space="preserve"> sur </w:t>
          </w:r>
          <w:r>
            <w:rPr>
              <w:rFonts w:eastAsia="Trebuchet MS" w:cs="Trebuchet MS" w:ascii="Trebuchet MS" w:hAnsi="Trebuchet MS"/>
              <w:color w:val="000000"/>
              <w:sz w:val="20"/>
              <w:lang w:val="fr-FR"/>
            </w:rPr>
            <w:fldChar w:fldCharType="begin"/>
          </w:r>
          <w:r>
            <w:rPr>
              <w:sz w:val="20"/>
              <w:rFonts w:eastAsia="Trebuchet MS" w:cs="Trebuchet MS" w:ascii="Trebuchet MS" w:hAnsi="Trebuchet MS"/>
              <w:color w:val="000000"/>
              <w:lang w:val="fr-FR"/>
            </w:rPr>
            <w:instrText> NUMPAGES </w:instrText>
          </w:r>
          <w:r>
            <w:rPr>
              <w:sz w:val="20"/>
              <w:rFonts w:eastAsia="Trebuchet MS" w:cs="Trebuchet MS" w:ascii="Trebuchet MS" w:hAnsi="Trebuchet MS"/>
              <w:color w:val="000000"/>
              <w:lang w:val="fr-FR"/>
            </w:rPr>
            <w:fldChar w:fldCharType="separate"/>
          </w:r>
          <w:r>
            <w:rPr>
              <w:sz w:val="20"/>
              <w:rFonts w:eastAsia="Trebuchet MS" w:cs="Trebuchet MS" w:ascii="Trebuchet MS" w:hAnsi="Trebuchet MS"/>
              <w:color w:val="000000"/>
              <w:lang w:val="fr-FR"/>
            </w:rPr>
            <w:t>8</w:t>
          </w:r>
          <w:r>
            <w:rPr>
              <w:sz w:val="20"/>
              <w:rFonts w:eastAsia="Trebuchet MS" w:cs="Trebuchet MS" w:ascii="Trebuchet MS" w:hAnsi="Trebuchet MS"/>
              <w:color w:val="000000"/>
              <w:lang w:val="fr-FR"/>
            </w:rPr>
            <w:fldChar w:fldCharType="end"/>
          </w:r>
        </w:p>
      </w:tc>
    </w:tr>
  </w:tbl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"/>
      <w:lvlJc w:val="left"/>
      <w:pPr>
        <w:tabs>
          <w:tab w:val="num" w:pos="720"/>
        </w:tabs>
        <w:ind w:left="7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9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5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5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qFormat/>
    <w:rsid w:val="00ef7b96"/>
    <w:pPr>
      <w:keepNext w:val="true"/>
      <w:spacing w:before="0" w:after="12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ef7b96"/>
    <w:pPr>
      <w:keepNext w:val="true"/>
      <w:spacing w:before="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link w:val="En-tte"/>
    <w:qFormat/>
    <w:rsid w:val="000a73f6"/>
    <w:rPr>
      <w:sz w:val="24"/>
      <w:szCs w:val="24"/>
    </w:rPr>
  </w:style>
  <w:style w:type="character" w:styleId="PieddepageCar" w:customStyle="1">
    <w:name w:val="Pied de page Car"/>
    <w:basedOn w:val="DefaultParagraphFont"/>
    <w:link w:val="Pieddepage0"/>
    <w:qFormat/>
    <w:rsid w:val="000a73f6"/>
    <w:rPr>
      <w:sz w:val="24"/>
      <w:szCs w:val="24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Table" w:customStyle="1">
    <w:name w:val="table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en-US" w:bidi="ar-SA"/>
    </w:rPr>
  </w:style>
  <w:style w:type="paragraph" w:styleId="TableGroupe" w:customStyle="1">
    <w:name w:val="tableGroupe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en-US" w:bidi="ar-SA"/>
    </w:rPr>
  </w:style>
  <w:style w:type="paragraph" w:styleId="Style1010" w:customStyle="1">
    <w:name w:val="style1|010"/>
    <w:qFormat/>
    <w:pPr>
      <w:widowControl/>
      <w:bidi w:val="0"/>
      <w:spacing w:before="0" w:after="0"/>
      <w:jc w:val="left"/>
    </w:pPr>
    <w:rPr>
      <w:rFonts w:ascii="Trebuchet MS" w:hAnsi="Trebuchet MS" w:eastAsia="Trebuchet MS" w:cs="Trebuchet MS"/>
      <w:color w:val="auto"/>
      <w:kern w:val="0"/>
      <w:sz w:val="24"/>
      <w:szCs w:val="20"/>
      <w:lang w:val="en-US" w:eastAsia="en-US" w:bidi="ar-SA"/>
    </w:rPr>
  </w:style>
  <w:style w:type="paragraph" w:styleId="PiedDePage" w:customStyle="1">
    <w:name w:val="PiedDePage"/>
    <w:basedOn w:val="Normal"/>
    <w:next w:val="Normal"/>
    <w:qFormat/>
    <w:pPr/>
    <w:rPr>
      <w:rFonts w:ascii="Trebuchet MS" w:hAnsi="Trebuchet MS" w:eastAsia="Trebuchet MS" w:cs="Trebuchet MS"/>
      <w:sz w:val="18"/>
    </w:rPr>
  </w:style>
  <w:style w:type="paragraph" w:styleId="ParagrapheIndent1" w:customStyle="1">
    <w:name w:val="ParagrapheIndent1"/>
    <w:basedOn w:val="Normal"/>
    <w:next w:val="Normal"/>
    <w:qFormat/>
    <w:pPr/>
    <w:rPr>
      <w:rFonts w:ascii="Trebuchet MS" w:hAnsi="Trebuchet MS" w:eastAsia="Trebuchet MS" w:cs="Trebuchet MS"/>
      <w:sz w:val="20"/>
    </w:rPr>
  </w:style>
  <w:style w:type="paragraph" w:styleId="Style12" w:customStyle="1">
    <w:name w:val="style1"/>
    <w:basedOn w:val="Normal"/>
    <w:next w:val="Normal"/>
    <w:qFormat/>
    <w:pPr/>
    <w:rPr>
      <w:rFonts w:ascii="Trebuchet MS" w:hAnsi="Trebuchet MS" w:eastAsia="Trebuchet MS" w:cs="Trebuchet MS"/>
      <w:sz w:val="20"/>
    </w:rPr>
  </w:style>
  <w:style w:type="paragraph" w:styleId="ParagrapheIndent2" w:customStyle="1">
    <w:name w:val="ParagrapheIndent2"/>
    <w:basedOn w:val="Normal"/>
    <w:next w:val="Normal"/>
    <w:qFormat/>
    <w:pPr/>
    <w:rPr>
      <w:rFonts w:ascii="Trebuchet MS" w:hAnsi="Trebuchet MS" w:eastAsia="Trebuchet MS" w:cs="Trebuchet MS"/>
      <w:sz w:val="20"/>
    </w:rPr>
  </w:style>
  <w:style w:type="paragraph" w:styleId="Valign" w:customStyle="1">
    <w:name w:val="Valign"/>
    <w:basedOn w:val="Normal"/>
    <w:next w:val="Normal"/>
    <w:qFormat/>
    <w:pPr/>
    <w:rPr>
      <w:rFonts w:ascii="Trebuchet MS" w:hAnsi="Trebuchet MS" w:eastAsia="Trebuchet MS" w:cs="Trebuchet MS"/>
      <w:sz w:val="20"/>
    </w:rPr>
  </w:style>
  <w:style w:type="paragraph" w:styleId="TableCF" w:customStyle="1">
    <w:name w:val="table CF"/>
    <w:basedOn w:val="Normal"/>
    <w:next w:val="Normal"/>
    <w:qFormat/>
    <w:pPr/>
    <w:rPr>
      <w:rFonts w:ascii="Trebuchet MS" w:hAnsi="Trebuchet MS" w:eastAsia="Trebuchet MS" w:cs="Trebuchet MS"/>
      <w:b/>
      <w:sz w:val="20"/>
    </w:rPr>
  </w:style>
  <w:style w:type="paragraph" w:styleId="TableCH" w:customStyle="1">
    <w:name w:val="table CH"/>
    <w:basedOn w:val="Normal"/>
    <w:next w:val="Normal"/>
    <w:qFormat/>
    <w:pPr/>
    <w:rPr>
      <w:rFonts w:ascii="Trebuchet MS" w:hAnsi="Trebuchet MS" w:eastAsia="Trebuchet MS" w:cs="Trebuchet MS"/>
      <w:b/>
      <w:sz w:val="20"/>
    </w:rPr>
  </w:style>
  <w:style w:type="paragraph" w:styleId="TableTD" w:customStyle="1">
    <w:name w:val="table TD"/>
    <w:basedOn w:val="Normal"/>
    <w:next w:val="Normal"/>
    <w:qFormat/>
    <w:pPr/>
    <w:rPr>
      <w:rFonts w:ascii="Trebuchet MS" w:hAnsi="Trebuchet MS" w:eastAsia="Trebuchet MS" w:cs="Trebuchet MS"/>
      <w:sz w:val="20"/>
    </w:rPr>
  </w:style>
  <w:style w:type="paragraph" w:styleId="Contents1">
    <w:name w:val="TOC 1"/>
    <w:basedOn w:val="Normal"/>
    <w:next w:val="Normal"/>
    <w:autoRedefine/>
    <w:rsid w:val="00805bce"/>
    <w:pPr/>
    <w:rPr/>
  </w:style>
  <w:style w:type="paragraph" w:styleId="Contents2">
    <w:name w:val="TOC 2"/>
    <w:basedOn w:val="Normal"/>
    <w:next w:val="Normal"/>
    <w:autoRedefine/>
    <w:rsid w:val="00805bce"/>
    <w:pPr>
      <w:ind w:left="240" w:hanging="0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En-tteCar"/>
    <w:unhideWhenUsed/>
    <w:rsid w:val="000a73f6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PieddepageCar"/>
    <w:unhideWhenUsed/>
    <w:rsid w:val="000a73f6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igure">
    <w:name w:val="Figure"/>
    <w:basedOn w:val="Caption"/>
    <w:qFormat/>
    <w:pPr/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hyperlink" Target="mailto:contact@addviso.com" TargetMode="External"/><Relationship Id="rId7" Type="http://schemas.openxmlformats.org/officeDocument/2006/relationships/image" Target="media/image5.png"/><Relationship Id="rId8" Type="http://schemas.openxmlformats.org/officeDocument/2006/relationships/footer" Target="footer1.xml"/><Relationship Id="rId9" Type="http://schemas.openxmlformats.org/officeDocument/2006/relationships/image" Target="media/image6.png"/><Relationship Id="rId10" Type="http://schemas.openxmlformats.org/officeDocument/2006/relationships/image" Target="media/image7.png"/><Relationship Id="rId11" Type="http://schemas.openxmlformats.org/officeDocument/2006/relationships/image" Target="media/image8.png"/><Relationship Id="rId12" Type="http://schemas.openxmlformats.org/officeDocument/2006/relationships/footer" Target="footer2.xml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footer" Target="footer3.xml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png"/><Relationship Id="rId20" Type="http://schemas.openxmlformats.org/officeDocument/2006/relationships/image" Target="media/image15.png"/><Relationship Id="rId21" Type="http://schemas.openxmlformats.org/officeDocument/2006/relationships/image" Target="media/image16.png"/><Relationship Id="rId22" Type="http://schemas.openxmlformats.org/officeDocument/2006/relationships/image" Target="media/image17.png"/><Relationship Id="rId23" Type="http://schemas.openxmlformats.org/officeDocument/2006/relationships/image" Target="media/image18.png"/><Relationship Id="rId24" Type="http://schemas.openxmlformats.org/officeDocument/2006/relationships/image" Target="media/image19.png"/><Relationship Id="rId25" Type="http://schemas.openxmlformats.org/officeDocument/2006/relationships/footer" Target="footer4.xml"/><Relationship Id="rId26" Type="http://schemas.openxmlformats.org/officeDocument/2006/relationships/footer" Target="footer5.xml"/><Relationship Id="rId27" Type="http://schemas.openxmlformats.org/officeDocument/2006/relationships/numbering" Target="numbering.xml"/><Relationship Id="rId28" Type="http://schemas.openxmlformats.org/officeDocument/2006/relationships/fontTable" Target="fontTable.xml"/><Relationship Id="rId29" Type="http://schemas.openxmlformats.org/officeDocument/2006/relationships/settings" Target="settings.xml"/><Relationship Id="rId3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LibreOffice/6.4.5.2$MacOSX_X86_64 LibreOffice_project/a726b36747cf2001e06b58ad5db1aa3a9a1872d6</Application>
  <Pages>8</Pages>
  <Words>1944</Words>
  <Characters>10951</Characters>
  <CharactersWithSpaces>12976</CharactersWithSpaces>
  <Paragraphs>282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2021-07-07T10:25:00Z</dcterms:created>
  <dc:creator>Gbeti Stéphane</dc:creator>
  <dc:description/>
  <dc:language>fr-FR</dc:language>
  <cp:lastModifiedBy/>
  <dcterms:modified xsi:type="dcterms:W3CDTF">2021-09-03T13:08:08Z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